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63" w:rsidRPr="00A77DD2" w:rsidRDefault="00954663" w:rsidP="0036251A">
      <w:pPr>
        <w:spacing w:after="0" w:line="240" w:lineRule="auto"/>
        <w:jc w:val="center"/>
        <w:rPr>
          <w:b/>
        </w:rPr>
      </w:pPr>
      <w:r w:rsidRPr="00A77DD2">
        <w:rPr>
          <w:b/>
        </w:rPr>
        <w:t>Перечень</w:t>
      </w:r>
    </w:p>
    <w:p w:rsidR="00954663" w:rsidRPr="00A77DD2" w:rsidRDefault="0036251A" w:rsidP="0036251A">
      <w:pPr>
        <w:spacing w:after="0" w:line="240" w:lineRule="auto"/>
        <w:jc w:val="center"/>
        <w:rPr>
          <w:b/>
        </w:rPr>
      </w:pPr>
      <w:r w:rsidRPr="00A77DD2">
        <w:rPr>
          <w:b/>
        </w:rPr>
        <w:t>Э</w:t>
      </w:r>
      <w:r>
        <w:rPr>
          <w:b/>
        </w:rPr>
        <w:t xml:space="preserve">нергосберегающие </w:t>
      </w:r>
      <w:r w:rsidR="00954663" w:rsidRPr="00A77DD2">
        <w:rPr>
          <w:b/>
        </w:rPr>
        <w:t xml:space="preserve">мероприятий многоквартирного дома </w:t>
      </w:r>
      <w:r>
        <w:rPr>
          <w:b/>
        </w:rPr>
        <w:t xml:space="preserve">в </w:t>
      </w:r>
      <w:r w:rsidR="00954663" w:rsidRPr="00A77DD2">
        <w:rPr>
          <w:b/>
        </w:rPr>
        <w:t xml:space="preserve">ЖК </w:t>
      </w:r>
      <w:r>
        <w:rPr>
          <w:b/>
        </w:rPr>
        <w:t>«</w:t>
      </w:r>
      <w:r w:rsidR="00283820">
        <w:rPr>
          <w:b/>
        </w:rPr>
        <w:t>Вершинино</w:t>
      </w:r>
      <w:r>
        <w:rPr>
          <w:b/>
        </w:rPr>
        <w:t>»</w:t>
      </w:r>
      <w:r w:rsidR="00954663" w:rsidRPr="00A77DD2">
        <w:rPr>
          <w:b/>
        </w:rPr>
        <w:t xml:space="preserve"> на 2019г.</w:t>
      </w:r>
    </w:p>
    <w:p w:rsidR="00954663" w:rsidRPr="00A77DD2" w:rsidRDefault="009213F6" w:rsidP="0036251A">
      <w:pPr>
        <w:spacing w:after="0" w:line="240" w:lineRule="auto"/>
        <w:jc w:val="center"/>
        <w:rPr>
          <w:b/>
        </w:rPr>
      </w:pPr>
      <w:r>
        <w:rPr>
          <w:b/>
        </w:rPr>
        <w:t>СВАО, Отрадное</w:t>
      </w:r>
      <w:r w:rsidR="00283820">
        <w:rPr>
          <w:b/>
        </w:rPr>
        <w:t xml:space="preserve">, Электролитный </w:t>
      </w:r>
      <w:r w:rsidR="008247AE">
        <w:rPr>
          <w:b/>
        </w:rPr>
        <w:t xml:space="preserve"> </w:t>
      </w:r>
      <w:proofErr w:type="spellStart"/>
      <w:r w:rsidR="008247AE">
        <w:rPr>
          <w:b/>
        </w:rPr>
        <w:t>пр</w:t>
      </w:r>
      <w:proofErr w:type="spellEnd"/>
      <w:r w:rsidR="008247AE">
        <w:rPr>
          <w:b/>
        </w:rPr>
        <w:t>-д, д. 1</w:t>
      </w:r>
      <w:r w:rsidR="00283820">
        <w:rPr>
          <w:b/>
        </w:rPr>
        <w:t>6</w:t>
      </w:r>
      <w:r>
        <w:rPr>
          <w:b/>
        </w:rPr>
        <w:t>,</w:t>
      </w:r>
      <w:r w:rsidR="008247AE">
        <w:rPr>
          <w:b/>
        </w:rPr>
        <w:t xml:space="preserve"> корп.</w:t>
      </w:r>
      <w:r>
        <w:rPr>
          <w:b/>
        </w:rPr>
        <w:t xml:space="preserve"> </w:t>
      </w:r>
      <w:r w:rsidR="008247AE">
        <w:rPr>
          <w:b/>
        </w:rPr>
        <w:t>3</w:t>
      </w:r>
    </w:p>
    <w:tbl>
      <w:tblPr>
        <w:tblW w:w="15880" w:type="dxa"/>
        <w:tblCellSpacing w:w="15" w:type="dxa"/>
        <w:tblInd w:w="-6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764"/>
        <w:gridCol w:w="1765"/>
        <w:gridCol w:w="1764"/>
        <w:gridCol w:w="1765"/>
        <w:gridCol w:w="1764"/>
        <w:gridCol w:w="1765"/>
        <w:gridCol w:w="1764"/>
        <w:gridCol w:w="1765"/>
      </w:tblGrid>
      <w:tr w:rsidR="00322199" w:rsidRPr="005F41F5" w:rsidTr="00322199">
        <w:trPr>
          <w:trHeight w:val="2062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№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Наименование мероприятия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Ожидаемые результаты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Применяемые технологии, оборудование и материалы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Возмож</w:t>
            </w:r>
            <w:r w:rsidRPr="00954663">
              <w:rPr>
                <w:b/>
              </w:rPr>
              <w:t xml:space="preserve">ные </w:t>
            </w:r>
            <w:r w:rsidRPr="00954663">
              <w:rPr>
                <w:b/>
              </w:rPr>
              <w:br/>
            </w:r>
            <w:r>
              <w:rPr>
                <w:b/>
              </w:rPr>
              <w:t>исполнители меро</w:t>
            </w:r>
            <w:r w:rsidRPr="00954663">
              <w:rPr>
                <w:b/>
              </w:rPr>
              <w:t>приятий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Источник финансиро</w:t>
            </w:r>
            <w:r w:rsidRPr="00954663">
              <w:rPr>
                <w:b/>
              </w:rPr>
              <w:t>вания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Характер эксплуатации после реализации мероприя</w:t>
            </w:r>
            <w:r w:rsidRPr="00954663">
              <w:rPr>
                <w:b/>
              </w:rPr>
              <w:t>тия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Оценка затрат </w:t>
            </w:r>
            <w:r>
              <w:rPr>
                <w:b/>
              </w:rPr>
              <w:br/>
              <w:t>на реализацию мероп</w:t>
            </w:r>
            <w:r w:rsidRPr="00954663">
              <w:rPr>
                <w:b/>
              </w:rPr>
              <w:t>рия</w:t>
            </w:r>
            <w:r>
              <w:rPr>
                <w:b/>
              </w:rPr>
              <w:t xml:space="preserve">тия </w:t>
            </w:r>
            <w:r>
              <w:rPr>
                <w:b/>
              </w:rPr>
              <w:br/>
              <w:t xml:space="preserve">в рублях </w:t>
            </w:r>
            <w:r>
              <w:rPr>
                <w:b/>
              </w:rPr>
              <w:br/>
              <w:t xml:space="preserve">на 1 м2 /экономия, </w:t>
            </w:r>
            <w:r>
              <w:rPr>
                <w:b/>
              </w:rPr>
              <w:br/>
              <w:t>полученная</w:t>
            </w:r>
            <w:r>
              <w:rPr>
                <w:b/>
              </w:rPr>
              <w:br/>
              <w:t xml:space="preserve">в результате реализации </w:t>
            </w:r>
            <w:r w:rsidRPr="00954663">
              <w:rPr>
                <w:b/>
              </w:rPr>
              <w:t>в 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Default="00322199" w:rsidP="004E5433">
            <w:pPr>
              <w:spacing w:after="0" w:line="240" w:lineRule="auto"/>
              <w:jc w:val="center"/>
              <w:rPr>
                <w:b/>
              </w:rPr>
            </w:pPr>
            <w:r w:rsidRPr="00322199">
              <w:rPr>
                <w:b/>
              </w:rPr>
              <w:t>Срок окупаемости мероприятий</w:t>
            </w:r>
          </w:p>
        </w:tc>
      </w:tr>
      <w:tr w:rsidR="00322199" w:rsidRPr="005F41F5" w:rsidTr="00322199">
        <w:trPr>
          <w:trHeight w:val="338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3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6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 w:rsidRPr="00954663">
              <w:rPr>
                <w:b/>
              </w:rPr>
              <w:t>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954663" w:rsidRDefault="00406F3C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Default="00322199" w:rsidP="004E54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06F3C" w:rsidRPr="004E5433" w:rsidTr="00322199">
        <w:trPr>
          <w:trHeight w:val="253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I. Перечень основных мероприятий</w:t>
            </w:r>
          </w:p>
        </w:tc>
      </w:tr>
      <w:tr w:rsidR="00406F3C" w:rsidRPr="004E5433" w:rsidTr="00322199">
        <w:trPr>
          <w:trHeight w:val="382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Система отопления и горячего водоснабжения</w:t>
            </w:r>
          </w:p>
        </w:tc>
      </w:tr>
      <w:tr w:rsidR="00322199" w:rsidRPr="004E5433" w:rsidTr="00322199">
        <w:trPr>
          <w:trHeight w:val="214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Периодическая регулировка и ремонт балансировочных вентилей и балансировка системы</w:t>
            </w:r>
            <w:r w:rsidRPr="004E5433">
              <w:br/>
              <w:t>отопления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1) Рациональное использование тепловой </w:t>
            </w:r>
            <w:r w:rsidRPr="004E5433">
              <w:br/>
              <w:t>энергии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Экономия потребления тепловой энергии в системе отопления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Балансировочные вентили, запорные вентили, </w:t>
            </w:r>
            <w:proofErr w:type="spellStart"/>
            <w:r w:rsidRPr="004E5433">
              <w:t>воздухо</w:t>
            </w:r>
            <w:proofErr w:type="spellEnd"/>
            <w:r w:rsidRPr="004E5433">
              <w:t>-выпускные клапаны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Периодическая регулировка,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0,54 на 1м2/ 7%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10-12 лет</w:t>
            </w:r>
          </w:p>
        </w:tc>
      </w:tr>
      <w:tr w:rsidR="00322199" w:rsidRPr="004E5433" w:rsidTr="00322199">
        <w:trPr>
          <w:trHeight w:val="1880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2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 осмотр, ремонт коллективного (общедомового) прибора учета тепловой энергии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Учет тепловой энергии, потребленной в многоквартирном</w:t>
            </w:r>
            <w:r w:rsidRPr="004E5433">
              <w:br/>
              <w:t>доме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Прибор </w:t>
            </w:r>
            <w:r w:rsidRPr="004E5433">
              <w:br/>
              <w:t>учета тепловой энергии, внесенный в государственный реестр средств измерений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поверка,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0,21 на 1 м2/ 5%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12, 5 лет</w:t>
            </w:r>
          </w:p>
        </w:tc>
      </w:tr>
      <w:tr w:rsidR="00322199" w:rsidRPr="004E5433" w:rsidTr="00322199">
        <w:trPr>
          <w:trHeight w:val="79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lastRenderedPageBreak/>
              <w:t>3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 индивидуального прибора учета горячей воды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Учет горячей воды, потребленной</w:t>
            </w:r>
            <w:r w:rsidRPr="004E5433">
              <w:br/>
              <w:t>в жилом или нежилом помещение в многоквартирном доме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поверка,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 0,03 на 1 м2/ 5%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 w:rsidRPr="00322199">
              <w:t>По результатам позволяет проводить мониторинг потребления тепловой энергии и определяется эффект от энергосберегающих мероприятий</w:t>
            </w:r>
          </w:p>
        </w:tc>
      </w:tr>
      <w:tr w:rsidR="00322199" w:rsidRPr="004E5433" w:rsidTr="00322199">
        <w:trPr>
          <w:trHeight w:val="288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Система электроснабжения и освещения</w:t>
            </w:r>
          </w:p>
        </w:tc>
      </w:tr>
      <w:tr w:rsidR="00322199" w:rsidRPr="004E5433" w:rsidTr="00322199">
        <w:trPr>
          <w:trHeight w:val="1880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Замена ламп ртутных ламп всех видов в местах общего </w:t>
            </w:r>
            <w:r w:rsidRPr="004E5433">
              <w:br/>
              <w:t xml:space="preserve">пользования на </w:t>
            </w:r>
            <w:proofErr w:type="spellStart"/>
            <w:r w:rsidRPr="004E5433">
              <w:t>энергоэффективные</w:t>
            </w:r>
            <w:proofErr w:type="spellEnd"/>
            <w:r w:rsidRPr="004E5433">
              <w:t xml:space="preserve"> лампы (светильники)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1) Экономия электроэнергии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Улучшение качества освещения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3) Устранение мерцания для освещения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Светодиодные лампы и светильники на их основе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ПО, ЭСО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протирка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C125B2" w:rsidP="004E5433">
            <w:pPr>
              <w:spacing w:after="0" w:line="240" w:lineRule="auto"/>
            </w:pPr>
            <w:r>
              <w:t xml:space="preserve">1,35 на 1м2/ </w:t>
            </w:r>
            <w:r>
              <w:rPr>
                <w:lang w:val="en-US"/>
              </w:rPr>
              <w:t>5</w:t>
            </w:r>
            <w:r w:rsidR="00406F3C" w:rsidRPr="004E5433">
              <w:t>2%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7-8 лет</w:t>
            </w:r>
          </w:p>
        </w:tc>
      </w:tr>
      <w:tr w:rsidR="00322199" w:rsidRPr="004E5433" w:rsidTr="00322199">
        <w:trPr>
          <w:trHeight w:val="3761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 коллективного (общедомового) прибора учета электрической энергии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Повышение точности и достоверности учета электрической энергии, потребленной в многоквартирном доме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Прибор учета электрической энергии, позволяющий измерять </w:t>
            </w:r>
            <w:r w:rsidRPr="004E5433">
              <w:br/>
              <w:t>объемы потребления электрической энергии по зонам суток, внесенный в государственный реестр средств измерений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поверка,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0,03 на м2/ 2%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 w:rsidRPr="00322199">
              <w:t>По результатам позволяет проводить мониторинг потребления тепловой энергии и определяется эффект от энергосберегающих мероприятий</w:t>
            </w:r>
          </w:p>
        </w:tc>
      </w:tr>
      <w:tr w:rsidR="00322199" w:rsidRPr="004E5433" w:rsidTr="00322199">
        <w:trPr>
          <w:trHeight w:val="2688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lastRenderedPageBreak/>
              <w:t>6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 индивидуального прибора учета электрической энергии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Повышение точности и достоверности учета электрической энергии, потребленной</w:t>
            </w:r>
            <w:r w:rsidRPr="004E5433">
              <w:br/>
              <w:t>в жилом или нежилом помещении в многоквартирном</w:t>
            </w:r>
            <w:r w:rsidRPr="004E5433">
              <w:br/>
              <w:t>доме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Прибор</w:t>
            </w:r>
            <w:r w:rsidRPr="004E5433">
              <w:br/>
              <w:t xml:space="preserve">учета электрической энергии, позволяющий </w:t>
            </w:r>
            <w:r w:rsidRPr="004E5433">
              <w:br/>
              <w:t xml:space="preserve">измерять объемы потребления электрической энергии по зонам суток, внесенный в государственный </w:t>
            </w:r>
            <w:r w:rsidRPr="004E5433">
              <w:br/>
              <w:t>реестр средств измерений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поверка,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C125B2" w:rsidP="004E5433">
            <w:pPr>
              <w:spacing w:after="0" w:line="240" w:lineRule="auto"/>
            </w:pPr>
            <w:r>
              <w:t xml:space="preserve">0,01на 1м2/ </w:t>
            </w:r>
            <w:r>
              <w:rPr>
                <w:lang w:val="en-US"/>
              </w:rPr>
              <w:t>9</w:t>
            </w:r>
            <w:r w:rsidR="00406F3C" w:rsidRPr="004E5433">
              <w:t>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 w:rsidRPr="00322199">
              <w:t>По результатам позволяет проводить мониторинг потребления тепловой энергии и определяется эффект от энергосберегающих мероприятий</w:t>
            </w:r>
          </w:p>
        </w:tc>
      </w:tr>
      <w:tr w:rsidR="00322199" w:rsidRPr="004E5433" w:rsidTr="00322199">
        <w:trPr>
          <w:trHeight w:val="253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Дверные и оконные конструкции</w:t>
            </w:r>
          </w:p>
        </w:tc>
      </w:tr>
      <w:tr w:rsidR="00322199" w:rsidRPr="004E5433" w:rsidTr="00322199">
        <w:trPr>
          <w:trHeight w:val="214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7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Заделка, уплотнение и утепление </w:t>
            </w:r>
            <w:r w:rsidRPr="004E5433">
              <w:br/>
              <w:t>дверных блоков</w:t>
            </w:r>
            <w:r w:rsidRPr="004E5433">
              <w:br/>
              <w:t>на входе в подъезды и обеспечение автоматического закрывания дверей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1) Снижение утечек тепла через двери подъездов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Рациональное использование тепловой энергии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Двери с теплоизоляцией, прокладки, полиуретана - новая пена, автоматические дверные доводчики и др.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C125B2" w:rsidP="004E5433">
            <w:pPr>
              <w:spacing w:after="0" w:line="240" w:lineRule="auto"/>
            </w:pPr>
            <w:r>
              <w:t>0,04на 1м2/1</w:t>
            </w:r>
            <w:r>
              <w:rPr>
                <w:lang w:val="en-US"/>
              </w:rPr>
              <w:t>5</w:t>
            </w:r>
            <w:r w:rsidR="00406F3C" w:rsidRPr="004E5433">
              <w:t>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199" w:rsidRDefault="00322199" w:rsidP="004E5433">
            <w:pPr>
              <w:spacing w:after="0" w:line="240" w:lineRule="auto"/>
            </w:pPr>
          </w:p>
          <w:p w:rsidR="00406F3C" w:rsidRPr="00322199" w:rsidRDefault="00322199" w:rsidP="00322199">
            <w:pPr>
              <w:jc w:val="center"/>
            </w:pPr>
            <w:r>
              <w:t>нет</w:t>
            </w:r>
          </w:p>
        </w:tc>
      </w:tr>
      <w:tr w:rsidR="00322199" w:rsidRPr="004E5433" w:rsidTr="00322199">
        <w:trPr>
          <w:trHeight w:val="253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II. Перечень дополнительных мероприятий</w:t>
            </w:r>
          </w:p>
        </w:tc>
      </w:tr>
      <w:tr w:rsidR="00322199" w:rsidRPr="004E5433" w:rsidTr="00322199">
        <w:trPr>
          <w:trHeight w:val="265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Система отопления и горячего водоснабжения</w:t>
            </w:r>
          </w:p>
        </w:tc>
      </w:tr>
      <w:tr w:rsidR="00322199" w:rsidRPr="004E5433" w:rsidTr="00322199">
        <w:trPr>
          <w:trHeight w:val="214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lastRenderedPageBreak/>
              <w:t>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Теплоизоляция внутридомовых инженерных сетей теплоснабжения и горячего водоснабжения в подвале и (или) на чердаке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1) Рациональное использование тепловой </w:t>
            </w:r>
            <w:r w:rsidRPr="004E5433">
              <w:br/>
              <w:t>энергии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Экономия потребления тепловой энергии в системе отопления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Современные тепло-изоляционные материалы в виде </w:t>
            </w:r>
            <w:r w:rsidRPr="004E5433">
              <w:br/>
              <w:t>скорлуп и цилиндров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C125B2" w:rsidP="004E5433">
            <w:pPr>
              <w:spacing w:after="0" w:line="240" w:lineRule="auto"/>
            </w:pPr>
            <w:r>
              <w:t>0,02на 1 м</w:t>
            </w:r>
            <w:proofErr w:type="gramStart"/>
            <w:r>
              <w:t>2</w:t>
            </w:r>
            <w:proofErr w:type="gramEnd"/>
            <w:r>
              <w:t xml:space="preserve">/ </w:t>
            </w:r>
            <w:r>
              <w:rPr>
                <w:lang w:val="en-US"/>
              </w:rPr>
              <w:t>17</w:t>
            </w:r>
            <w:r w:rsidR="00406F3C" w:rsidRPr="004E5433">
              <w:t>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12,5</w:t>
            </w:r>
          </w:p>
        </w:tc>
      </w:tr>
      <w:tr w:rsidR="00322199" w:rsidRPr="004E5433" w:rsidTr="00322199">
        <w:trPr>
          <w:trHeight w:val="2145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9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Обеспечение рециркуляции </w:t>
            </w:r>
            <w:r w:rsidRPr="004E5433">
              <w:br/>
              <w:t>воды в системе ГВС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1) Рациональное использование тепловой </w:t>
            </w:r>
            <w:r w:rsidRPr="004E5433">
              <w:br/>
              <w:t>энергии и воды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Экономия потребления тепловой энергии и воды в  системе ГВС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Циркуляционный насос, автоматика, трубопроводы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ЭСО, ПО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по гражданско-правовому договору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Периодическое техническое обслуживание оборудования, настройка автоматики,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C125B2" w:rsidP="004E5433">
            <w:pPr>
              <w:spacing w:after="0" w:line="240" w:lineRule="auto"/>
            </w:pPr>
            <w:r>
              <w:t>0,05 на 1м2/ 1</w:t>
            </w:r>
            <w:r>
              <w:rPr>
                <w:lang w:val="en-US"/>
              </w:rPr>
              <w:t>1</w:t>
            </w:r>
            <w:bookmarkStart w:id="0" w:name="_GoBack"/>
            <w:bookmarkEnd w:id="0"/>
            <w:r w:rsidR="00406F3C" w:rsidRPr="004E5433">
              <w:t>%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10 лет</w:t>
            </w:r>
          </w:p>
        </w:tc>
      </w:tr>
      <w:tr w:rsidR="00322199" w:rsidRPr="004E5433" w:rsidTr="00322199">
        <w:trPr>
          <w:trHeight w:val="253"/>
          <w:tblCellSpacing w:w="15" w:type="dxa"/>
        </w:trPr>
        <w:tc>
          <w:tcPr>
            <w:tcW w:w="158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22199" w:rsidRPr="004E5433" w:rsidRDefault="00322199" w:rsidP="004E5433">
            <w:pPr>
              <w:spacing w:after="0" w:line="240" w:lineRule="auto"/>
            </w:pPr>
            <w:r w:rsidRPr="004E5433">
              <w:t>Система электроснабжения и освещения</w:t>
            </w:r>
          </w:p>
        </w:tc>
      </w:tr>
      <w:tr w:rsidR="00322199" w:rsidRPr="004E5433" w:rsidTr="00322199">
        <w:trPr>
          <w:trHeight w:val="2953"/>
          <w:tblCellSpacing w:w="15" w:type="dxa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Ремонт и замена оборудования для автоматического регулирования освещения помещений в местах общего пользования, включения/выключения освещения, реагирующего на движение (звук)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1) Автоматическое регулирование освещенности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2) Экономия электро-</w:t>
            </w:r>
          </w:p>
          <w:p w:rsidR="00406F3C" w:rsidRPr="004E5433" w:rsidRDefault="00406F3C" w:rsidP="004E5433">
            <w:pPr>
              <w:spacing w:after="0" w:line="240" w:lineRule="auto"/>
            </w:pPr>
            <w:r w:rsidRPr="004E5433">
              <w:t>энергии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Датчики освещенности, датчики движения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УО, ЭСО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Плата за содержание жилого помещения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>Периодический осмотр, настройка, ремонт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06F3C" w:rsidRPr="004E5433" w:rsidRDefault="00406F3C" w:rsidP="004E5433">
            <w:pPr>
              <w:spacing w:after="0" w:line="240" w:lineRule="auto"/>
            </w:pPr>
            <w:r w:rsidRPr="004E5433">
              <w:t xml:space="preserve">0,5  на 1м2 / 12% 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F3C" w:rsidRPr="004E5433" w:rsidRDefault="00322199" w:rsidP="004E5433">
            <w:pPr>
              <w:spacing w:after="0" w:line="240" w:lineRule="auto"/>
            </w:pPr>
            <w:r>
              <w:t>8 лет</w:t>
            </w:r>
          </w:p>
        </w:tc>
      </w:tr>
    </w:tbl>
    <w:p w:rsidR="00487E54" w:rsidRPr="004E5433" w:rsidRDefault="00487E54" w:rsidP="004E5433">
      <w:pPr>
        <w:spacing w:after="0" w:line="240" w:lineRule="auto"/>
      </w:pPr>
    </w:p>
    <w:sectPr w:rsidR="00487E54" w:rsidRPr="004E5433" w:rsidSect="00A77D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63"/>
    <w:rsid w:val="00283820"/>
    <w:rsid w:val="002F4F03"/>
    <w:rsid w:val="00322199"/>
    <w:rsid w:val="0036251A"/>
    <w:rsid w:val="00406F3C"/>
    <w:rsid w:val="00487E54"/>
    <w:rsid w:val="004E5433"/>
    <w:rsid w:val="00606B41"/>
    <w:rsid w:val="008247AE"/>
    <w:rsid w:val="00842F70"/>
    <w:rsid w:val="009213F6"/>
    <w:rsid w:val="00954663"/>
    <w:rsid w:val="009F5EA4"/>
    <w:rsid w:val="00A77DD2"/>
    <w:rsid w:val="00A96DAF"/>
    <w:rsid w:val="00BC29E3"/>
    <w:rsid w:val="00C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8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4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7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8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41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1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41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73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6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2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66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6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84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3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7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7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1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8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2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06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3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7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8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2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7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7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7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34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8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4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6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2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48238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21209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5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7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0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9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6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1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3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5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7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8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8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1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2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9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50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7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8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8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54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13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74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1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5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02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4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0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5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5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8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1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4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12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7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6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76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8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9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1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17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27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9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72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741669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1431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7660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65824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446908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9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442160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08863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9900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3269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283864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49582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2793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7383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568560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5539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97754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5597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65726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78491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7307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84538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6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907799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300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578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3932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79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34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9857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17612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5348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66758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1280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3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636364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2981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523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80027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765746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01529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3908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1577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80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40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4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13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21729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4170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42979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23491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49666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9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90731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8762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57982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0913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970200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65975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9061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9204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3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628746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64196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9750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6046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5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01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69985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66582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0893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29817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05332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8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338048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59104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758971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6312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80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41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0219">
                              <w:blockQuote w:val="1"/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9399">
                                  <w:blockQuote w:val="1"/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4373">
                                      <w:blockQuote w:val="1"/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33474">
                                          <w:blockQuote w:val="1"/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9014">
                                              <w:blockQuote w:val="1"/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3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72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9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6591">
                      <w:marLeft w:val="30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E675-BF8D-4094-918A-8F8FEB17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Алла</dc:creator>
  <cp:lastModifiedBy>Раек Геннадий</cp:lastModifiedBy>
  <cp:revision>3</cp:revision>
  <dcterms:created xsi:type="dcterms:W3CDTF">2019-04-09T14:13:00Z</dcterms:created>
  <dcterms:modified xsi:type="dcterms:W3CDTF">2019-04-09T14:15:00Z</dcterms:modified>
</cp:coreProperties>
</file>